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EE6CDCA" w14:textId="77777777" w:rsidR="003461C7" w:rsidRPr="0084463A" w:rsidRDefault="003461C7" w:rsidP="007414B6">
      <w:pPr>
        <w:pStyle w:val="NoSpacing"/>
        <w:rPr>
          <w:b/>
          <w:sz w:val="24"/>
          <w:szCs w:val="24"/>
        </w:rPr>
      </w:pPr>
    </w:p>
    <w:p w14:paraId="24566B79" w14:textId="73B1FEE7" w:rsidR="00C6359E" w:rsidRPr="00DE39BA" w:rsidRDefault="00DE39BA" w:rsidP="00C6359E">
      <w:pPr>
        <w:spacing w:line="360" w:lineRule="auto"/>
        <w:rPr>
          <w:rFonts w:ascii="Arial" w:hAnsi="Arial" w:cs="Arial"/>
          <w:b/>
          <w:sz w:val="32"/>
          <w:szCs w:val="32"/>
        </w:rPr>
      </w:pPr>
      <w:r w:rsidRPr="00DE39BA">
        <w:rPr>
          <w:rFonts w:ascii="Arial" w:hAnsi="Arial" w:cs="Arial"/>
          <w:b/>
          <w:sz w:val="32"/>
          <w:szCs w:val="32"/>
        </w:rPr>
        <w:t xml:space="preserve">(13) </w:t>
      </w:r>
      <w:r w:rsidR="00C6359E" w:rsidRPr="00DE39BA">
        <w:rPr>
          <w:rFonts w:ascii="Arial" w:hAnsi="Arial" w:cs="Arial"/>
          <w:b/>
          <w:sz w:val="32"/>
          <w:szCs w:val="32"/>
        </w:rPr>
        <w:t>Fire safety and emergency evacuation</w:t>
      </w:r>
      <w:r w:rsidR="00136347">
        <w:rPr>
          <w:rFonts w:ascii="Arial" w:hAnsi="Arial" w:cs="Arial"/>
          <w:b/>
          <w:sz w:val="32"/>
          <w:szCs w:val="32"/>
        </w:rPr>
        <w:t xml:space="preserve"> (EYFS – 3.55, 3.56)</w:t>
      </w:r>
    </w:p>
    <w:p w14:paraId="331B343F" w14:textId="70510EB7" w:rsidR="00C6359E" w:rsidRPr="00DE39BA" w:rsidRDefault="00C6359E" w:rsidP="00C6359E">
      <w:pPr>
        <w:spacing w:line="360" w:lineRule="auto"/>
        <w:rPr>
          <w:rFonts w:ascii="Arial" w:hAnsi="Arial" w:cs="Arial"/>
          <w:b/>
          <w:sz w:val="24"/>
          <w:szCs w:val="24"/>
        </w:rPr>
      </w:pPr>
      <w:r w:rsidRPr="00DE39BA">
        <w:rPr>
          <w:rFonts w:ascii="Arial" w:hAnsi="Arial" w:cs="Arial"/>
          <w:b/>
          <w:sz w:val="24"/>
          <w:szCs w:val="24"/>
        </w:rPr>
        <w:t>Policy statement</w:t>
      </w:r>
    </w:p>
    <w:p w14:paraId="42428FA6" w14:textId="14229CA4" w:rsidR="00C6359E" w:rsidRPr="00DE39BA" w:rsidRDefault="00C6359E" w:rsidP="00C6359E">
      <w:pPr>
        <w:spacing w:line="360" w:lineRule="auto"/>
        <w:rPr>
          <w:rFonts w:ascii="Arial" w:hAnsi="Arial" w:cs="Arial"/>
          <w:b/>
          <w:bCs/>
          <w:sz w:val="24"/>
          <w:szCs w:val="24"/>
        </w:rPr>
      </w:pPr>
      <w:r w:rsidRPr="00DE39BA">
        <w:rPr>
          <w:rFonts w:ascii="Arial" w:hAnsi="Arial" w:cs="Arial"/>
          <w:sz w:val="24"/>
          <w:szCs w:val="24"/>
        </w:rPr>
        <w:t xml:space="preserve">We ensure our premises present no risk of fire by ensuring the highest possible standard of fire precautions. The person in charge and staff are familiar with the current legal requirements. Where necessary we seek the advice of a competent person, such as our Fire Safety Officer – who is </w:t>
      </w:r>
      <w:r w:rsidR="00A55CA3">
        <w:rPr>
          <w:rFonts w:ascii="Arial" w:hAnsi="Arial" w:cs="Arial"/>
          <w:b/>
          <w:bCs/>
          <w:sz w:val="24"/>
          <w:szCs w:val="24"/>
        </w:rPr>
        <w:t>Keira Smith</w:t>
      </w:r>
      <w:r w:rsidR="005F4AD6" w:rsidRPr="00DE39BA">
        <w:rPr>
          <w:rFonts w:ascii="Arial" w:hAnsi="Arial" w:cs="Arial"/>
          <w:sz w:val="24"/>
          <w:szCs w:val="24"/>
        </w:rPr>
        <w:t xml:space="preserve">. </w:t>
      </w:r>
      <w:r w:rsidR="005F4AD6" w:rsidRPr="00DE39BA">
        <w:rPr>
          <w:rFonts w:ascii="Arial" w:hAnsi="Arial" w:cs="Arial"/>
          <w:b/>
          <w:bCs/>
          <w:sz w:val="24"/>
          <w:szCs w:val="24"/>
        </w:rPr>
        <w:t xml:space="preserve"> </w:t>
      </w:r>
    </w:p>
    <w:p w14:paraId="6C0D180D" w14:textId="70C73188" w:rsidR="00C6359E" w:rsidRPr="00DE39BA" w:rsidRDefault="00C6359E" w:rsidP="00C6359E">
      <w:pPr>
        <w:spacing w:line="360" w:lineRule="auto"/>
        <w:rPr>
          <w:rFonts w:ascii="Arial" w:hAnsi="Arial" w:cs="Arial"/>
          <w:b/>
          <w:sz w:val="24"/>
          <w:szCs w:val="24"/>
        </w:rPr>
      </w:pPr>
      <w:r w:rsidRPr="00DE39BA">
        <w:rPr>
          <w:rFonts w:ascii="Arial" w:hAnsi="Arial" w:cs="Arial"/>
          <w:b/>
          <w:sz w:val="24"/>
          <w:szCs w:val="24"/>
        </w:rPr>
        <w:t>Procedures</w:t>
      </w:r>
    </w:p>
    <w:p w14:paraId="4D609B90" w14:textId="77777777" w:rsidR="00C6359E" w:rsidRPr="00DE39BA" w:rsidRDefault="00C6359E" w:rsidP="00C6359E">
      <w:pPr>
        <w:numPr>
          <w:ilvl w:val="0"/>
          <w:numId w:val="5"/>
        </w:numPr>
        <w:spacing w:after="0" w:line="360" w:lineRule="auto"/>
        <w:rPr>
          <w:rFonts w:ascii="Arial" w:hAnsi="Arial" w:cs="Arial"/>
          <w:sz w:val="24"/>
          <w:szCs w:val="24"/>
        </w:rPr>
      </w:pPr>
      <w:r w:rsidRPr="00DE39BA">
        <w:rPr>
          <w:rFonts w:ascii="Arial" w:hAnsi="Arial" w:cs="Arial"/>
          <w:sz w:val="24"/>
          <w:szCs w:val="24"/>
        </w:rPr>
        <w:t>The basis of fire safety is risk assessment, carried out by a ‘competent person’.</w:t>
      </w:r>
    </w:p>
    <w:p w14:paraId="0E3CD26F" w14:textId="5376F939" w:rsidR="00C6359E" w:rsidRPr="00DE39BA" w:rsidRDefault="00C6359E" w:rsidP="00C6359E">
      <w:pPr>
        <w:numPr>
          <w:ilvl w:val="0"/>
          <w:numId w:val="5"/>
        </w:numPr>
        <w:spacing w:after="0" w:line="360" w:lineRule="auto"/>
        <w:rPr>
          <w:rFonts w:ascii="Arial" w:hAnsi="Arial" w:cs="Arial"/>
          <w:sz w:val="24"/>
          <w:szCs w:val="24"/>
        </w:rPr>
      </w:pPr>
      <w:r w:rsidRPr="00DE39BA">
        <w:rPr>
          <w:rFonts w:ascii="Arial" w:hAnsi="Arial" w:cs="Arial"/>
          <w:sz w:val="24"/>
          <w:szCs w:val="24"/>
        </w:rPr>
        <w:t>The manager has received training in fire safety sufficient to be competent to carry out the risk assessment.</w:t>
      </w:r>
    </w:p>
    <w:p w14:paraId="4E61AE1C" w14:textId="77777777" w:rsidR="00C6359E" w:rsidRPr="00DE39BA" w:rsidRDefault="00C6359E" w:rsidP="00C6359E">
      <w:pPr>
        <w:numPr>
          <w:ilvl w:val="0"/>
          <w:numId w:val="5"/>
        </w:numPr>
        <w:spacing w:after="0" w:line="360" w:lineRule="auto"/>
        <w:rPr>
          <w:rFonts w:ascii="Arial" w:hAnsi="Arial" w:cs="Arial"/>
          <w:sz w:val="24"/>
          <w:szCs w:val="24"/>
        </w:rPr>
      </w:pPr>
      <w:r w:rsidRPr="00DE39BA">
        <w:rPr>
          <w:rFonts w:ascii="Arial" w:hAnsi="Arial" w:cs="Arial"/>
          <w:sz w:val="24"/>
          <w:szCs w:val="24"/>
        </w:rPr>
        <w:t>Where we rent premises, we will ensure that we have a copy of the fire safety risk assessment that applies to the building and that we contribute to regular reviews.</w:t>
      </w:r>
    </w:p>
    <w:p w14:paraId="14615472" w14:textId="77777777" w:rsidR="00C6359E" w:rsidRPr="00DE39BA" w:rsidRDefault="00C6359E" w:rsidP="00C6359E">
      <w:pPr>
        <w:numPr>
          <w:ilvl w:val="0"/>
          <w:numId w:val="5"/>
        </w:numPr>
        <w:spacing w:after="0" w:line="360" w:lineRule="auto"/>
        <w:rPr>
          <w:rFonts w:ascii="Arial" w:hAnsi="Arial" w:cs="Arial"/>
          <w:sz w:val="24"/>
          <w:szCs w:val="24"/>
        </w:rPr>
      </w:pPr>
      <w:r w:rsidRPr="00DE39BA">
        <w:rPr>
          <w:rFonts w:ascii="Arial" w:hAnsi="Arial" w:cs="Arial"/>
          <w:sz w:val="24"/>
          <w:szCs w:val="24"/>
        </w:rPr>
        <w:t>Fire doors are clearly marked, never obstructed and easily opened from the inside.</w:t>
      </w:r>
    </w:p>
    <w:p w14:paraId="74F15EF2" w14:textId="77777777" w:rsidR="00C6359E" w:rsidRPr="00DE39BA" w:rsidRDefault="00C6359E" w:rsidP="00C6359E">
      <w:pPr>
        <w:numPr>
          <w:ilvl w:val="0"/>
          <w:numId w:val="5"/>
        </w:numPr>
        <w:spacing w:after="0" w:line="360" w:lineRule="auto"/>
        <w:rPr>
          <w:rFonts w:ascii="Arial" w:hAnsi="Arial" w:cs="Arial"/>
          <w:sz w:val="24"/>
          <w:szCs w:val="24"/>
        </w:rPr>
      </w:pPr>
      <w:r w:rsidRPr="00DE39BA">
        <w:rPr>
          <w:rFonts w:ascii="Arial" w:hAnsi="Arial" w:cs="Arial"/>
          <w:sz w:val="24"/>
          <w:szCs w:val="24"/>
        </w:rPr>
        <w:t xml:space="preserve">Smoke detectors/alarms and </w:t>
      </w:r>
      <w:proofErr w:type="spellStart"/>
      <w:r w:rsidRPr="00DE39BA">
        <w:rPr>
          <w:rFonts w:ascii="Arial" w:hAnsi="Arial" w:cs="Arial"/>
          <w:sz w:val="24"/>
          <w:szCs w:val="24"/>
        </w:rPr>
        <w:t>fire fighting</w:t>
      </w:r>
      <w:proofErr w:type="spellEnd"/>
      <w:r w:rsidRPr="00DE39BA">
        <w:rPr>
          <w:rFonts w:ascii="Arial" w:hAnsi="Arial" w:cs="Arial"/>
          <w:sz w:val="24"/>
          <w:szCs w:val="24"/>
        </w:rPr>
        <w:t xml:space="preserve"> appliances conform to BS EN standards, are fitted in appropriate </w:t>
      </w:r>
      <w:proofErr w:type="gramStart"/>
      <w:r w:rsidRPr="00DE39BA">
        <w:rPr>
          <w:rFonts w:ascii="Arial" w:hAnsi="Arial" w:cs="Arial"/>
          <w:sz w:val="24"/>
          <w:szCs w:val="24"/>
        </w:rPr>
        <w:t>high risk</w:t>
      </w:r>
      <w:proofErr w:type="gramEnd"/>
      <w:r w:rsidRPr="00DE39BA">
        <w:rPr>
          <w:rFonts w:ascii="Arial" w:hAnsi="Arial" w:cs="Arial"/>
          <w:sz w:val="24"/>
          <w:szCs w:val="24"/>
        </w:rPr>
        <w:t xml:space="preserve"> areas of the building and are checked as specified by the manufacturer.</w:t>
      </w:r>
    </w:p>
    <w:p w14:paraId="6AD45955" w14:textId="77777777" w:rsidR="00C6359E" w:rsidRPr="00DE39BA" w:rsidRDefault="00C6359E" w:rsidP="00C6359E">
      <w:pPr>
        <w:numPr>
          <w:ilvl w:val="0"/>
          <w:numId w:val="5"/>
        </w:numPr>
        <w:spacing w:after="0" w:line="360" w:lineRule="auto"/>
        <w:rPr>
          <w:rFonts w:ascii="Arial" w:hAnsi="Arial" w:cs="Arial"/>
          <w:sz w:val="24"/>
          <w:szCs w:val="24"/>
        </w:rPr>
      </w:pPr>
      <w:r w:rsidRPr="00DE39BA">
        <w:rPr>
          <w:rFonts w:ascii="Arial" w:hAnsi="Arial" w:cs="Arial"/>
          <w:sz w:val="24"/>
          <w:szCs w:val="24"/>
        </w:rPr>
        <w:t>Our emergency evacuation procedures are approved by the Fire Safety Officer and are:</w:t>
      </w:r>
    </w:p>
    <w:p w14:paraId="6F73EF9D" w14:textId="77777777" w:rsidR="00C6359E" w:rsidRPr="00DE39BA" w:rsidRDefault="00C6359E" w:rsidP="00C6359E">
      <w:pPr>
        <w:numPr>
          <w:ilvl w:val="0"/>
          <w:numId w:val="2"/>
        </w:numPr>
        <w:spacing w:after="0" w:line="360" w:lineRule="auto"/>
        <w:rPr>
          <w:rFonts w:ascii="Arial" w:hAnsi="Arial" w:cs="Arial"/>
          <w:sz w:val="24"/>
          <w:szCs w:val="24"/>
        </w:rPr>
      </w:pPr>
      <w:r w:rsidRPr="00DE39BA">
        <w:rPr>
          <w:rFonts w:ascii="Arial" w:hAnsi="Arial" w:cs="Arial"/>
          <w:sz w:val="24"/>
          <w:szCs w:val="24"/>
        </w:rPr>
        <w:t xml:space="preserve">clearly displayed in the </w:t>
      </w:r>
      <w:proofErr w:type="gramStart"/>
      <w:r w:rsidRPr="00DE39BA">
        <w:rPr>
          <w:rFonts w:ascii="Arial" w:hAnsi="Arial" w:cs="Arial"/>
          <w:sz w:val="24"/>
          <w:szCs w:val="24"/>
        </w:rPr>
        <w:t>premises;</w:t>
      </w:r>
      <w:proofErr w:type="gramEnd"/>
    </w:p>
    <w:p w14:paraId="4DBC3CDD" w14:textId="77777777" w:rsidR="00C6359E" w:rsidRPr="00DE39BA" w:rsidRDefault="00C6359E" w:rsidP="00C6359E">
      <w:pPr>
        <w:numPr>
          <w:ilvl w:val="0"/>
          <w:numId w:val="2"/>
        </w:numPr>
        <w:spacing w:after="0" w:line="360" w:lineRule="auto"/>
        <w:rPr>
          <w:rFonts w:ascii="Arial" w:hAnsi="Arial" w:cs="Arial"/>
          <w:sz w:val="24"/>
          <w:szCs w:val="24"/>
        </w:rPr>
      </w:pPr>
      <w:r w:rsidRPr="00DE39BA">
        <w:rPr>
          <w:rFonts w:ascii="Arial" w:hAnsi="Arial" w:cs="Arial"/>
          <w:sz w:val="24"/>
          <w:szCs w:val="24"/>
        </w:rPr>
        <w:t>explained to new members of staff, volunteers and parents; and</w:t>
      </w:r>
    </w:p>
    <w:p w14:paraId="3FF490BD" w14:textId="77777777" w:rsidR="00C6359E" w:rsidRPr="00DE39BA" w:rsidRDefault="00C6359E" w:rsidP="00F37EBA">
      <w:pPr>
        <w:numPr>
          <w:ilvl w:val="0"/>
          <w:numId w:val="6"/>
        </w:numPr>
        <w:spacing w:after="0" w:line="360" w:lineRule="auto"/>
        <w:rPr>
          <w:rFonts w:ascii="Arial" w:hAnsi="Arial" w:cs="Arial"/>
          <w:sz w:val="24"/>
          <w:szCs w:val="24"/>
        </w:rPr>
      </w:pPr>
      <w:r w:rsidRPr="00DE39BA">
        <w:rPr>
          <w:rFonts w:ascii="Arial" w:hAnsi="Arial" w:cs="Arial"/>
          <w:sz w:val="24"/>
          <w:szCs w:val="24"/>
        </w:rPr>
        <w:t>practised regularly</w:t>
      </w:r>
    </w:p>
    <w:p w14:paraId="160A2A81" w14:textId="39745BDA" w:rsidR="00C6359E" w:rsidRPr="00DE39BA" w:rsidRDefault="00C6359E" w:rsidP="00F37EBA">
      <w:pPr>
        <w:numPr>
          <w:ilvl w:val="0"/>
          <w:numId w:val="6"/>
        </w:numPr>
        <w:spacing w:after="0" w:line="360" w:lineRule="auto"/>
        <w:rPr>
          <w:rFonts w:ascii="Arial" w:hAnsi="Arial" w:cs="Arial"/>
          <w:sz w:val="24"/>
          <w:szCs w:val="24"/>
        </w:rPr>
      </w:pPr>
      <w:r w:rsidRPr="00DE39BA">
        <w:rPr>
          <w:rFonts w:ascii="Arial" w:hAnsi="Arial" w:cs="Arial"/>
          <w:sz w:val="24"/>
          <w:szCs w:val="24"/>
        </w:rPr>
        <w:t>Records are kept of fire drills and of the servicing of fire safety equipment.</w:t>
      </w:r>
    </w:p>
    <w:p w14:paraId="1F0D4133" w14:textId="77777777" w:rsidR="00C6359E" w:rsidRPr="00DE39BA" w:rsidRDefault="00C6359E" w:rsidP="00C6359E">
      <w:pPr>
        <w:spacing w:line="360" w:lineRule="auto"/>
        <w:rPr>
          <w:rFonts w:ascii="Arial" w:hAnsi="Arial" w:cs="Arial"/>
          <w:sz w:val="24"/>
          <w:szCs w:val="24"/>
        </w:rPr>
      </w:pPr>
    </w:p>
    <w:p w14:paraId="5A8B0D0E" w14:textId="77777777" w:rsidR="00C6359E" w:rsidRPr="00DE39BA" w:rsidRDefault="00C6359E" w:rsidP="00C6359E">
      <w:pPr>
        <w:spacing w:line="360" w:lineRule="auto"/>
        <w:rPr>
          <w:rFonts w:ascii="Arial" w:hAnsi="Arial" w:cs="Arial"/>
          <w:i/>
          <w:sz w:val="24"/>
          <w:szCs w:val="24"/>
        </w:rPr>
      </w:pPr>
      <w:r w:rsidRPr="00DE39BA">
        <w:rPr>
          <w:rFonts w:ascii="Arial" w:hAnsi="Arial" w:cs="Arial"/>
          <w:i/>
          <w:sz w:val="24"/>
          <w:szCs w:val="24"/>
        </w:rPr>
        <w:t>Emergency evacuation procedure</w:t>
      </w:r>
    </w:p>
    <w:p w14:paraId="2380AF86" w14:textId="3FE0F8BE" w:rsidR="00C6359E" w:rsidRPr="00DE39BA" w:rsidRDefault="00C6359E" w:rsidP="00C6359E">
      <w:pPr>
        <w:pStyle w:val="ListParagraph"/>
        <w:numPr>
          <w:ilvl w:val="0"/>
          <w:numId w:val="3"/>
        </w:numPr>
        <w:spacing w:line="360" w:lineRule="auto"/>
        <w:contextualSpacing w:val="0"/>
        <w:rPr>
          <w:rFonts w:ascii="Arial" w:hAnsi="Arial" w:cs="Arial"/>
        </w:rPr>
      </w:pPr>
      <w:r w:rsidRPr="00DE39BA">
        <w:rPr>
          <w:rFonts w:ascii="Arial" w:hAnsi="Arial" w:cs="Arial"/>
        </w:rPr>
        <w:lastRenderedPageBreak/>
        <w:t>Children are made aware of the Fire Alarm (Fire Alarm and flashing light above the door).</w:t>
      </w:r>
    </w:p>
    <w:p w14:paraId="1ADA6E90" w14:textId="77777777" w:rsidR="00C6359E" w:rsidRPr="00DE39BA" w:rsidRDefault="00C6359E" w:rsidP="00C6359E">
      <w:pPr>
        <w:pStyle w:val="ListParagraph"/>
        <w:numPr>
          <w:ilvl w:val="0"/>
          <w:numId w:val="3"/>
        </w:numPr>
        <w:spacing w:line="360" w:lineRule="auto"/>
        <w:contextualSpacing w:val="0"/>
        <w:rPr>
          <w:rFonts w:ascii="Arial" w:hAnsi="Arial" w:cs="Arial"/>
        </w:rPr>
      </w:pPr>
      <w:r w:rsidRPr="00DE39BA">
        <w:rPr>
          <w:rFonts w:ascii="Arial" w:hAnsi="Arial" w:cs="Arial"/>
        </w:rPr>
        <w:t>Children are made aware of the emergency exit by following the Aunties. There are emergency exit signs informing adults of their location.</w:t>
      </w:r>
    </w:p>
    <w:p w14:paraId="48D05DB5" w14:textId="77777777" w:rsidR="00C6359E" w:rsidRPr="00DE39BA" w:rsidRDefault="00C6359E" w:rsidP="00C6359E">
      <w:pPr>
        <w:pStyle w:val="ListParagraph"/>
        <w:numPr>
          <w:ilvl w:val="0"/>
          <w:numId w:val="3"/>
        </w:numPr>
        <w:spacing w:line="360" w:lineRule="auto"/>
        <w:contextualSpacing w:val="0"/>
        <w:rPr>
          <w:rFonts w:ascii="Arial" w:hAnsi="Arial" w:cs="Arial"/>
        </w:rPr>
      </w:pPr>
      <w:r w:rsidRPr="00DE39BA">
        <w:rPr>
          <w:rFonts w:ascii="Arial" w:hAnsi="Arial" w:cs="Arial"/>
        </w:rPr>
        <w:t xml:space="preserve">Children are led to the assembly point via the exit, alongside the </w:t>
      </w:r>
      <w:proofErr w:type="gramStart"/>
      <w:r w:rsidRPr="00DE39BA">
        <w:rPr>
          <w:rFonts w:ascii="Arial" w:hAnsi="Arial" w:cs="Arial"/>
        </w:rPr>
        <w:t>Aunties..</w:t>
      </w:r>
      <w:proofErr w:type="gramEnd"/>
    </w:p>
    <w:p w14:paraId="7CA7C8F5" w14:textId="788BC4CE" w:rsidR="00C6359E" w:rsidRPr="00DE39BA" w:rsidRDefault="00C6359E" w:rsidP="00C6359E">
      <w:pPr>
        <w:pStyle w:val="ListParagraph"/>
        <w:numPr>
          <w:ilvl w:val="0"/>
          <w:numId w:val="3"/>
        </w:numPr>
        <w:spacing w:line="360" w:lineRule="auto"/>
        <w:contextualSpacing w:val="0"/>
        <w:rPr>
          <w:rFonts w:ascii="Arial" w:hAnsi="Arial" w:cs="Arial"/>
        </w:rPr>
      </w:pPr>
      <w:r w:rsidRPr="00DE39BA">
        <w:rPr>
          <w:rFonts w:ascii="Arial" w:hAnsi="Arial" w:cs="Arial"/>
        </w:rPr>
        <w:t>The manager takes register at the assembly point. There is a ‘Grab Bag’ by the exit containing First Aid equipment and all contact details.</w:t>
      </w:r>
    </w:p>
    <w:p w14:paraId="4BD567E6" w14:textId="77777777" w:rsidR="00C6359E" w:rsidRPr="00DE39BA" w:rsidRDefault="00C6359E" w:rsidP="00C6359E">
      <w:pPr>
        <w:pStyle w:val="ListParagraph"/>
        <w:numPr>
          <w:ilvl w:val="0"/>
          <w:numId w:val="3"/>
        </w:numPr>
        <w:spacing w:line="360" w:lineRule="auto"/>
        <w:contextualSpacing w:val="0"/>
        <w:rPr>
          <w:rFonts w:ascii="Arial" w:hAnsi="Arial" w:cs="Arial"/>
        </w:rPr>
      </w:pPr>
      <w:r w:rsidRPr="00DE39BA">
        <w:rPr>
          <w:rFonts w:ascii="Arial" w:hAnsi="Arial" w:cs="Arial"/>
        </w:rPr>
        <w:t>It takes approximately 5 minutes to get all children from the building.</w:t>
      </w:r>
    </w:p>
    <w:p w14:paraId="54FFB6FF" w14:textId="77777777" w:rsidR="00C6359E" w:rsidRPr="00DE39BA" w:rsidRDefault="00C6359E" w:rsidP="00C6359E">
      <w:pPr>
        <w:pStyle w:val="ListParagraph"/>
        <w:numPr>
          <w:ilvl w:val="0"/>
          <w:numId w:val="3"/>
        </w:numPr>
        <w:spacing w:line="360" w:lineRule="auto"/>
        <w:contextualSpacing w:val="0"/>
        <w:rPr>
          <w:rFonts w:ascii="Arial" w:hAnsi="Arial" w:cs="Arial"/>
        </w:rPr>
      </w:pPr>
      <w:r w:rsidRPr="00DE39BA">
        <w:rPr>
          <w:rFonts w:ascii="Arial" w:hAnsi="Arial" w:cs="Arial"/>
        </w:rPr>
        <w:t xml:space="preserve">Each member of staff has a particular role whenever the Fire Alarm is raised. </w:t>
      </w:r>
    </w:p>
    <w:p w14:paraId="711C49AC" w14:textId="77777777" w:rsidR="00C6359E" w:rsidRPr="00DE39BA" w:rsidRDefault="00C6359E" w:rsidP="00C6359E">
      <w:pPr>
        <w:pStyle w:val="ListParagraph"/>
        <w:numPr>
          <w:ilvl w:val="0"/>
          <w:numId w:val="3"/>
        </w:numPr>
        <w:spacing w:line="360" w:lineRule="auto"/>
        <w:contextualSpacing w:val="0"/>
        <w:rPr>
          <w:rFonts w:ascii="Arial" w:hAnsi="Arial" w:cs="Arial"/>
        </w:rPr>
      </w:pPr>
      <w:r w:rsidRPr="00DE39BA">
        <w:rPr>
          <w:rFonts w:ascii="Arial" w:hAnsi="Arial" w:cs="Arial"/>
        </w:rPr>
        <w:t xml:space="preserve">Parents are informed that a fire drill has taken </w:t>
      </w:r>
      <w:proofErr w:type="gramStart"/>
      <w:r w:rsidRPr="00DE39BA">
        <w:rPr>
          <w:rFonts w:ascii="Arial" w:hAnsi="Arial" w:cs="Arial"/>
        </w:rPr>
        <w:t>place</w:t>
      </w:r>
      <w:proofErr w:type="gramEnd"/>
      <w:r w:rsidRPr="00DE39BA">
        <w:rPr>
          <w:rFonts w:ascii="Arial" w:hAnsi="Arial" w:cs="Arial"/>
        </w:rPr>
        <w:t xml:space="preserve"> and it is marked in the register.</w:t>
      </w:r>
    </w:p>
    <w:p w14:paraId="6543410B" w14:textId="77777777" w:rsidR="00C6359E" w:rsidRPr="00DE39BA" w:rsidRDefault="00C6359E" w:rsidP="00C6359E">
      <w:pPr>
        <w:spacing w:line="360" w:lineRule="auto"/>
        <w:rPr>
          <w:rFonts w:ascii="Arial" w:hAnsi="Arial" w:cs="Arial"/>
          <w:sz w:val="24"/>
          <w:szCs w:val="24"/>
        </w:rPr>
      </w:pPr>
    </w:p>
    <w:p w14:paraId="6023430C" w14:textId="77777777" w:rsidR="00C6359E" w:rsidRPr="00DE39BA" w:rsidRDefault="00C6359E" w:rsidP="00C6359E">
      <w:pPr>
        <w:spacing w:line="360" w:lineRule="auto"/>
        <w:rPr>
          <w:rFonts w:ascii="Arial" w:hAnsi="Arial" w:cs="Arial"/>
          <w:i/>
          <w:sz w:val="24"/>
          <w:szCs w:val="24"/>
        </w:rPr>
      </w:pPr>
      <w:r w:rsidRPr="00DE39BA">
        <w:rPr>
          <w:rFonts w:ascii="Arial" w:hAnsi="Arial" w:cs="Arial"/>
          <w:i/>
          <w:sz w:val="24"/>
          <w:szCs w:val="24"/>
        </w:rPr>
        <w:t>The fire drill record contains:</w:t>
      </w:r>
    </w:p>
    <w:p w14:paraId="43D00D75" w14:textId="77777777" w:rsidR="00C6359E" w:rsidRPr="00DE39BA" w:rsidRDefault="00C6359E" w:rsidP="00C6359E">
      <w:pPr>
        <w:pStyle w:val="ListParagraph"/>
        <w:numPr>
          <w:ilvl w:val="0"/>
          <w:numId w:val="4"/>
        </w:numPr>
        <w:spacing w:line="360" w:lineRule="auto"/>
        <w:contextualSpacing w:val="0"/>
        <w:rPr>
          <w:rFonts w:ascii="Arial" w:hAnsi="Arial" w:cs="Arial"/>
        </w:rPr>
      </w:pPr>
      <w:r w:rsidRPr="00DE39BA">
        <w:rPr>
          <w:rFonts w:ascii="Arial" w:hAnsi="Arial" w:cs="Arial"/>
        </w:rPr>
        <w:t>The date and time of the drill.</w:t>
      </w:r>
    </w:p>
    <w:p w14:paraId="03CDC332" w14:textId="77777777" w:rsidR="00C6359E" w:rsidRPr="00DE39BA" w:rsidRDefault="00C6359E" w:rsidP="00C6359E">
      <w:pPr>
        <w:pStyle w:val="ListParagraph"/>
        <w:numPr>
          <w:ilvl w:val="0"/>
          <w:numId w:val="4"/>
        </w:numPr>
        <w:spacing w:line="360" w:lineRule="auto"/>
        <w:contextualSpacing w:val="0"/>
        <w:rPr>
          <w:rFonts w:ascii="Arial" w:hAnsi="Arial" w:cs="Arial"/>
        </w:rPr>
      </w:pPr>
      <w:r w:rsidRPr="00DE39BA">
        <w:rPr>
          <w:rFonts w:ascii="Arial" w:hAnsi="Arial" w:cs="Arial"/>
        </w:rPr>
        <w:t>Whether there were any problems that delayed evacuation.</w:t>
      </w:r>
    </w:p>
    <w:p w14:paraId="07C6019A" w14:textId="77777777" w:rsidR="00C6359E" w:rsidRPr="00DE39BA" w:rsidRDefault="00C6359E" w:rsidP="00C6359E">
      <w:pPr>
        <w:pStyle w:val="ListParagraph"/>
        <w:numPr>
          <w:ilvl w:val="0"/>
          <w:numId w:val="4"/>
        </w:numPr>
        <w:spacing w:line="360" w:lineRule="auto"/>
        <w:contextualSpacing w:val="0"/>
        <w:rPr>
          <w:rFonts w:ascii="Arial" w:hAnsi="Arial" w:cs="Arial"/>
        </w:rPr>
      </w:pPr>
      <w:r w:rsidRPr="00DE39BA">
        <w:rPr>
          <w:rFonts w:ascii="Arial" w:hAnsi="Arial" w:cs="Arial"/>
        </w:rPr>
        <w:t>Any further action taken to improve the drill procedure.</w:t>
      </w:r>
    </w:p>
    <w:p w14:paraId="74607A75" w14:textId="3446DAC8" w:rsidR="00D3070F" w:rsidRPr="00DE39BA" w:rsidRDefault="00D3070F" w:rsidP="00B52085">
      <w:pPr>
        <w:spacing w:line="360" w:lineRule="auto"/>
        <w:jc w:val="both"/>
        <w:rPr>
          <w:rFonts w:ascii="Arial" w:hAnsi="Arial" w:cs="Arial"/>
          <w:bCs/>
          <w:sz w:val="28"/>
          <w:szCs w:val="28"/>
        </w:rPr>
      </w:pPr>
    </w:p>
    <w:p w14:paraId="4992D983" w14:textId="77777777" w:rsidR="00523E39" w:rsidRPr="00F64FAD" w:rsidRDefault="00523E39" w:rsidP="00523E39">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21AF4976" w14:textId="77777777" w:rsidR="00523E39" w:rsidRDefault="00523E39" w:rsidP="00523E39">
      <w:pPr>
        <w:spacing w:line="360" w:lineRule="auto"/>
        <w:jc w:val="both"/>
        <w:rPr>
          <w:rFonts w:ascii="Arial" w:hAnsi="Arial" w:cs="Arial"/>
          <w:bCs/>
          <w:sz w:val="24"/>
          <w:szCs w:val="24"/>
        </w:rPr>
      </w:pPr>
    </w:p>
    <w:p w14:paraId="5CA209A9" w14:textId="77777777" w:rsidR="00523E39" w:rsidRDefault="00523E39" w:rsidP="00523E39">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4F597169" w14:textId="77777777" w:rsidR="00523E39" w:rsidRDefault="00523E39" w:rsidP="00523E39">
      <w:pPr>
        <w:spacing w:line="360" w:lineRule="auto"/>
        <w:jc w:val="both"/>
        <w:rPr>
          <w:rFonts w:ascii="Arial" w:hAnsi="Arial" w:cs="Arial"/>
          <w:bCs/>
          <w:sz w:val="24"/>
          <w:szCs w:val="24"/>
        </w:rPr>
      </w:pPr>
      <w:r>
        <w:rPr>
          <w:rFonts w:ascii="Arial" w:hAnsi="Arial" w:cs="Arial"/>
          <w:bCs/>
          <w:sz w:val="24"/>
          <w:szCs w:val="24"/>
        </w:rPr>
        <w:t xml:space="preserve">August 2023 </w:t>
      </w:r>
    </w:p>
    <w:p w14:paraId="4E6FC906" w14:textId="77777777" w:rsidR="002055F5" w:rsidRPr="00F64D24" w:rsidRDefault="002055F5" w:rsidP="002055F5">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317FC1A6" w14:textId="77777777" w:rsidR="002055F5" w:rsidRDefault="002055F5" w:rsidP="002055F5">
      <w:pPr>
        <w:spacing w:line="360" w:lineRule="auto"/>
        <w:jc w:val="both"/>
        <w:rPr>
          <w:rFonts w:ascii="Arial" w:hAnsi="Arial" w:cs="Arial"/>
          <w:bCs/>
          <w:sz w:val="24"/>
          <w:szCs w:val="24"/>
        </w:rPr>
      </w:pPr>
      <w:r>
        <w:rPr>
          <w:rFonts w:ascii="Arial" w:hAnsi="Arial" w:cs="Arial"/>
          <w:bCs/>
          <w:sz w:val="24"/>
          <w:szCs w:val="24"/>
        </w:rPr>
        <w:t>Yearly</w:t>
      </w:r>
    </w:p>
    <w:p w14:paraId="0D34C850" w14:textId="77777777" w:rsidR="002055F5" w:rsidRDefault="002055F5" w:rsidP="002055F5">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3CF551B8" w14:textId="77777777" w:rsidR="002055F5" w:rsidRPr="00F64D24" w:rsidRDefault="002055F5" w:rsidP="002055F5">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2A4CE393" w14:textId="77777777" w:rsidR="002055F5" w:rsidRDefault="002055F5" w:rsidP="002055F5">
      <w:pPr>
        <w:jc w:val="both"/>
        <w:rPr>
          <w:rFonts w:ascii="Arial" w:hAnsi="Arial" w:cs="Arial"/>
          <w:sz w:val="24"/>
          <w:szCs w:val="24"/>
        </w:rPr>
      </w:pPr>
      <w:r w:rsidRPr="00BC650D">
        <w:rPr>
          <w:rFonts w:ascii="Arial" w:hAnsi="Arial" w:cs="Arial"/>
          <w:b/>
          <w:bCs/>
          <w:sz w:val="24"/>
          <w:szCs w:val="24"/>
        </w:rPr>
        <w:t>Reviewed by</w:t>
      </w:r>
      <w:r w:rsidRPr="00946D8E">
        <w:rPr>
          <w:rFonts w:ascii="Arial" w:hAnsi="Arial" w:cs="Arial"/>
          <w:sz w:val="24"/>
          <w:szCs w:val="24"/>
        </w:rPr>
        <w:t xml:space="preserve">: </w:t>
      </w:r>
    </w:p>
    <w:p w14:paraId="6BFB069B" w14:textId="2C771599" w:rsidR="000A131C" w:rsidRPr="002055F5" w:rsidRDefault="002055F5" w:rsidP="003461C7">
      <w:pPr>
        <w:jc w:val="both"/>
        <w:rPr>
          <w:rFonts w:ascii="Arial" w:hAnsi="Arial" w:cs="Arial"/>
          <w:sz w:val="24"/>
          <w:szCs w:val="24"/>
        </w:rPr>
      </w:pPr>
      <w:r w:rsidRPr="00946D8E">
        <w:rPr>
          <w:rFonts w:ascii="Arial" w:hAnsi="Arial" w:cs="Arial"/>
          <w:sz w:val="24"/>
          <w:szCs w:val="24"/>
        </w:rPr>
        <w:t>Chelsea Porter (Manager) – September 2024</w:t>
      </w:r>
    </w:p>
    <w:sectPr w:rsidR="000A131C" w:rsidRPr="00205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7222542">
    <w:abstractNumId w:val="3"/>
  </w:num>
  <w:num w:numId="2" w16cid:durableId="814613218">
    <w:abstractNumId w:val="1"/>
  </w:num>
  <w:num w:numId="3" w16cid:durableId="948001352">
    <w:abstractNumId w:val="0"/>
  </w:num>
  <w:num w:numId="4" w16cid:durableId="1144153869">
    <w:abstractNumId w:val="2"/>
  </w:num>
  <w:num w:numId="5" w16cid:durableId="868103923">
    <w:abstractNumId w:val="4"/>
  </w:num>
  <w:num w:numId="6" w16cid:durableId="1145120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36347"/>
    <w:rsid w:val="00147278"/>
    <w:rsid w:val="00182C76"/>
    <w:rsid w:val="001B2C7C"/>
    <w:rsid w:val="002055F5"/>
    <w:rsid w:val="002750D5"/>
    <w:rsid w:val="002905DF"/>
    <w:rsid w:val="0029066E"/>
    <w:rsid w:val="002E3779"/>
    <w:rsid w:val="002F5C69"/>
    <w:rsid w:val="00336861"/>
    <w:rsid w:val="003461C7"/>
    <w:rsid w:val="0035715B"/>
    <w:rsid w:val="003959EE"/>
    <w:rsid w:val="003B5503"/>
    <w:rsid w:val="004067FF"/>
    <w:rsid w:val="00480FE1"/>
    <w:rsid w:val="004A6C1C"/>
    <w:rsid w:val="004E6724"/>
    <w:rsid w:val="00523E39"/>
    <w:rsid w:val="0053660B"/>
    <w:rsid w:val="0058282C"/>
    <w:rsid w:val="005B336F"/>
    <w:rsid w:val="005D1399"/>
    <w:rsid w:val="005F4AD6"/>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55CA3"/>
    <w:rsid w:val="00A830C7"/>
    <w:rsid w:val="00AB0A7C"/>
    <w:rsid w:val="00AE756D"/>
    <w:rsid w:val="00B37394"/>
    <w:rsid w:val="00B52085"/>
    <w:rsid w:val="00BA11BD"/>
    <w:rsid w:val="00BB77CA"/>
    <w:rsid w:val="00BF6F46"/>
    <w:rsid w:val="00BF7767"/>
    <w:rsid w:val="00C6359E"/>
    <w:rsid w:val="00C656D1"/>
    <w:rsid w:val="00C97CA9"/>
    <w:rsid w:val="00CB089D"/>
    <w:rsid w:val="00D123E2"/>
    <w:rsid w:val="00D1570F"/>
    <w:rsid w:val="00D3070F"/>
    <w:rsid w:val="00D633EB"/>
    <w:rsid w:val="00D741CE"/>
    <w:rsid w:val="00DA1051"/>
    <w:rsid w:val="00DC5B68"/>
    <w:rsid w:val="00DE39BA"/>
    <w:rsid w:val="00DE4208"/>
    <w:rsid w:val="00DF319B"/>
    <w:rsid w:val="00E10809"/>
    <w:rsid w:val="00E2075A"/>
    <w:rsid w:val="00E6682B"/>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ListParagraph">
    <w:name w:val="List Paragraph"/>
    <w:basedOn w:val="Normal"/>
    <w:uiPriority w:val="34"/>
    <w:qFormat/>
    <w:rsid w:val="00C6359E"/>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11</cp:revision>
  <cp:lastPrinted>2023-06-18T19:08:00Z</cp:lastPrinted>
  <dcterms:created xsi:type="dcterms:W3CDTF">2023-07-13T10:50:00Z</dcterms:created>
  <dcterms:modified xsi:type="dcterms:W3CDTF">2024-10-17T13:21:00Z</dcterms:modified>
</cp:coreProperties>
</file>